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5F55" w:rsidRPr="00B45F55" w:rsidRDefault="00B45F55" w:rsidP="00B45F55">
      <w:pPr>
        <w:spacing w:before="100" w:beforeAutospacing="1" w:after="100" w:afterAutospacing="1" w:line="240" w:lineRule="auto"/>
        <w:jc w:val="center"/>
        <w:rPr>
          <w:rFonts w:ascii="Times New Roman" w:eastAsia="Times New Roman" w:hAnsi="Times New Roman" w:cs="Times New Roman"/>
          <w:color w:val="000000"/>
          <w:sz w:val="24"/>
          <w:szCs w:val="24"/>
          <w:lang w:eastAsia="lt-LT"/>
        </w:rPr>
      </w:pPr>
      <w:bookmarkStart w:id="0" w:name="_GoBack"/>
      <w:bookmarkEnd w:id="0"/>
      <w:r w:rsidRPr="00B45F55">
        <w:rPr>
          <w:rFonts w:ascii="Times New Roman" w:eastAsia="Times New Roman" w:hAnsi="Times New Roman" w:cs="Times New Roman"/>
          <w:b/>
          <w:bCs/>
          <w:color w:val="000000"/>
          <w:sz w:val="24"/>
          <w:szCs w:val="24"/>
          <w:lang w:eastAsia="lt-LT"/>
        </w:rPr>
        <w:t>Patyčios</w:t>
      </w:r>
      <w:r w:rsidRPr="00B45F55">
        <w:rPr>
          <w:rFonts w:ascii="Times New Roman" w:eastAsia="Times New Roman" w:hAnsi="Times New Roman" w:cs="Times New Roman"/>
          <w:b/>
          <w:bCs/>
          <w:color w:val="000000"/>
          <w:sz w:val="24"/>
          <w:szCs w:val="24"/>
          <w:lang w:eastAsia="lt-LT"/>
        </w:rPr>
        <w:br/>
        <w:t>KĄ GALI PADARYTI TĖVAI?</w:t>
      </w:r>
    </w:p>
    <w:p w:rsidR="00B45F55" w:rsidRPr="00B45F55" w:rsidRDefault="00B45F55" w:rsidP="00B45F55">
      <w:pPr>
        <w:spacing w:before="100" w:beforeAutospacing="1" w:after="100" w:afterAutospacing="1" w:line="240" w:lineRule="auto"/>
        <w:rPr>
          <w:rFonts w:ascii="Times New Roman" w:eastAsia="Times New Roman" w:hAnsi="Times New Roman" w:cs="Times New Roman"/>
          <w:color w:val="000000"/>
          <w:sz w:val="24"/>
          <w:szCs w:val="24"/>
          <w:lang w:eastAsia="lt-LT"/>
        </w:rPr>
      </w:pPr>
      <w:r w:rsidRPr="00B45F55">
        <w:rPr>
          <w:rFonts w:ascii="Times New Roman" w:eastAsia="Times New Roman" w:hAnsi="Times New Roman" w:cs="Times New Roman"/>
          <w:b/>
          <w:bCs/>
          <w:color w:val="000000"/>
          <w:sz w:val="24"/>
          <w:szCs w:val="24"/>
          <w:lang w:eastAsia="lt-LT"/>
        </w:rPr>
        <w:t xml:space="preserve">Kas yra patyčios? </w:t>
      </w:r>
    </w:p>
    <w:p w:rsidR="00B45F55" w:rsidRPr="00B45F55" w:rsidRDefault="00B45F55" w:rsidP="00B45F55">
      <w:pPr>
        <w:spacing w:before="100" w:beforeAutospacing="1" w:after="100" w:afterAutospacing="1" w:line="240" w:lineRule="auto"/>
        <w:rPr>
          <w:rFonts w:ascii="Times New Roman" w:eastAsia="Times New Roman" w:hAnsi="Times New Roman" w:cs="Times New Roman"/>
          <w:color w:val="000000"/>
          <w:sz w:val="24"/>
          <w:szCs w:val="24"/>
          <w:lang w:eastAsia="lt-LT"/>
        </w:rPr>
      </w:pPr>
      <w:r w:rsidRPr="00B45F55">
        <w:rPr>
          <w:rFonts w:ascii="Times New Roman" w:eastAsia="Times New Roman" w:hAnsi="Times New Roman" w:cs="Times New Roman"/>
          <w:color w:val="000000"/>
          <w:sz w:val="24"/>
          <w:szCs w:val="24"/>
          <w:lang w:eastAsia="lt-LT"/>
        </w:rPr>
        <w:t xml:space="preserve">Patyčios - tai tyčinis, pasikartojantis, agresyvus vaikų ir paauglių elgesys, nukreiptas į silpnesnį vaiką, siekiantis sukelti jam skausmą - fizinį arba emocinį. Patyčios - tai: </w:t>
      </w:r>
    </w:p>
    <w:p w:rsidR="00B45F55" w:rsidRPr="00B45F55" w:rsidRDefault="00B45F55" w:rsidP="00B45F55">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lang w:eastAsia="lt-LT"/>
        </w:rPr>
      </w:pPr>
      <w:r w:rsidRPr="00B45F55">
        <w:rPr>
          <w:rFonts w:ascii="Times New Roman" w:eastAsia="Times New Roman" w:hAnsi="Times New Roman" w:cs="Times New Roman"/>
          <w:color w:val="000000"/>
          <w:sz w:val="24"/>
          <w:szCs w:val="24"/>
          <w:lang w:eastAsia="lt-LT"/>
        </w:rPr>
        <w:t xml:space="preserve">prasivardžiavimas </w:t>
      </w:r>
    </w:p>
    <w:p w:rsidR="00B45F55" w:rsidRPr="00B45F55" w:rsidRDefault="00B45F55" w:rsidP="00B45F55">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lang w:eastAsia="lt-LT"/>
        </w:rPr>
      </w:pPr>
      <w:r w:rsidRPr="00B45F55">
        <w:rPr>
          <w:rFonts w:ascii="Times New Roman" w:eastAsia="Times New Roman" w:hAnsi="Times New Roman" w:cs="Times New Roman"/>
          <w:color w:val="000000"/>
          <w:sz w:val="24"/>
          <w:szCs w:val="24"/>
          <w:lang w:eastAsia="lt-LT"/>
        </w:rPr>
        <w:t xml:space="preserve">erzinimas </w:t>
      </w:r>
    </w:p>
    <w:p w:rsidR="00B45F55" w:rsidRPr="00B45F55" w:rsidRDefault="00B45F55" w:rsidP="00B45F55">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lang w:eastAsia="lt-LT"/>
        </w:rPr>
      </w:pPr>
      <w:r w:rsidRPr="00B45F55">
        <w:rPr>
          <w:rFonts w:ascii="Times New Roman" w:eastAsia="Times New Roman" w:hAnsi="Times New Roman" w:cs="Times New Roman"/>
          <w:color w:val="000000"/>
          <w:sz w:val="24"/>
          <w:szCs w:val="24"/>
          <w:lang w:eastAsia="lt-LT"/>
        </w:rPr>
        <w:t xml:space="preserve">grasinimas </w:t>
      </w:r>
    </w:p>
    <w:p w:rsidR="00B45F55" w:rsidRPr="00B45F55" w:rsidRDefault="00B45F55" w:rsidP="00B45F55">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lang w:eastAsia="lt-LT"/>
        </w:rPr>
      </w:pPr>
      <w:r w:rsidRPr="00B45F55">
        <w:rPr>
          <w:rFonts w:ascii="Times New Roman" w:eastAsia="Times New Roman" w:hAnsi="Times New Roman" w:cs="Times New Roman"/>
          <w:color w:val="000000"/>
          <w:sz w:val="24"/>
          <w:szCs w:val="24"/>
          <w:lang w:eastAsia="lt-LT"/>
        </w:rPr>
        <w:t xml:space="preserve">mušimas </w:t>
      </w:r>
    </w:p>
    <w:p w:rsidR="00B45F55" w:rsidRPr="00B45F55" w:rsidRDefault="00B45F55" w:rsidP="00B45F55">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lang w:eastAsia="lt-LT"/>
        </w:rPr>
      </w:pPr>
      <w:r w:rsidRPr="00B45F55">
        <w:rPr>
          <w:rFonts w:ascii="Times New Roman" w:eastAsia="Times New Roman" w:hAnsi="Times New Roman" w:cs="Times New Roman"/>
          <w:color w:val="000000"/>
          <w:sz w:val="24"/>
          <w:szCs w:val="24"/>
          <w:lang w:eastAsia="lt-LT"/>
        </w:rPr>
        <w:t xml:space="preserve">spardymas  </w:t>
      </w:r>
    </w:p>
    <w:p w:rsidR="00B45F55" w:rsidRPr="00B45F55" w:rsidRDefault="00B45F55" w:rsidP="00B45F55">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lang w:eastAsia="lt-LT"/>
        </w:rPr>
      </w:pPr>
      <w:r w:rsidRPr="00B45F55">
        <w:rPr>
          <w:rFonts w:ascii="Times New Roman" w:eastAsia="Times New Roman" w:hAnsi="Times New Roman" w:cs="Times New Roman"/>
          <w:color w:val="000000"/>
          <w:sz w:val="24"/>
          <w:szCs w:val="24"/>
          <w:lang w:eastAsia="lt-LT"/>
        </w:rPr>
        <w:t xml:space="preserve">stumdymas </w:t>
      </w:r>
    </w:p>
    <w:p w:rsidR="00B45F55" w:rsidRPr="00B45F55" w:rsidRDefault="00B45F55" w:rsidP="00B45F55">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lang w:eastAsia="lt-LT"/>
        </w:rPr>
      </w:pPr>
      <w:r w:rsidRPr="00B45F55">
        <w:rPr>
          <w:rFonts w:ascii="Times New Roman" w:eastAsia="Times New Roman" w:hAnsi="Times New Roman" w:cs="Times New Roman"/>
          <w:color w:val="000000"/>
          <w:sz w:val="24"/>
          <w:szCs w:val="24"/>
          <w:lang w:eastAsia="lt-LT"/>
        </w:rPr>
        <w:t xml:space="preserve">apkalbinėjimas </w:t>
      </w:r>
    </w:p>
    <w:p w:rsidR="00B45F55" w:rsidRPr="00B45F55" w:rsidRDefault="00B45F55" w:rsidP="00B45F55">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lang w:eastAsia="lt-LT"/>
        </w:rPr>
      </w:pPr>
      <w:r w:rsidRPr="00B45F55">
        <w:rPr>
          <w:rFonts w:ascii="Times New Roman" w:eastAsia="Times New Roman" w:hAnsi="Times New Roman" w:cs="Times New Roman"/>
          <w:color w:val="000000"/>
          <w:sz w:val="24"/>
          <w:szCs w:val="24"/>
          <w:lang w:eastAsia="lt-LT"/>
        </w:rPr>
        <w:t xml:space="preserve">ignoravimas </w:t>
      </w:r>
    </w:p>
    <w:p w:rsidR="00B45F55" w:rsidRPr="00B45F55" w:rsidRDefault="00B45F55" w:rsidP="00B45F55">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lang w:eastAsia="lt-LT"/>
        </w:rPr>
      </w:pPr>
      <w:r w:rsidRPr="00B45F55">
        <w:rPr>
          <w:rFonts w:ascii="Times New Roman" w:eastAsia="Times New Roman" w:hAnsi="Times New Roman" w:cs="Times New Roman"/>
          <w:color w:val="000000"/>
          <w:sz w:val="24"/>
          <w:szCs w:val="24"/>
          <w:lang w:eastAsia="lt-LT"/>
        </w:rPr>
        <w:t xml:space="preserve">daiktų gadinimas </w:t>
      </w:r>
    </w:p>
    <w:p w:rsidR="00B45F55" w:rsidRPr="00B45F55" w:rsidRDefault="00B45F55" w:rsidP="00B45F55">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lang w:eastAsia="lt-LT"/>
        </w:rPr>
      </w:pPr>
      <w:r w:rsidRPr="00B45F55">
        <w:rPr>
          <w:rFonts w:ascii="Times New Roman" w:eastAsia="Times New Roman" w:hAnsi="Times New Roman" w:cs="Times New Roman"/>
          <w:color w:val="000000"/>
          <w:sz w:val="24"/>
          <w:szCs w:val="24"/>
          <w:lang w:eastAsia="lt-LT"/>
        </w:rPr>
        <w:t>daiktų ar pinigų atiminėjimas</w:t>
      </w:r>
    </w:p>
    <w:p w:rsidR="00B45F55" w:rsidRPr="00B45F55" w:rsidRDefault="00B45F55" w:rsidP="00B45F55">
      <w:pPr>
        <w:spacing w:before="100" w:beforeAutospacing="1" w:after="100" w:afterAutospacing="1" w:line="240" w:lineRule="auto"/>
        <w:rPr>
          <w:rFonts w:ascii="Times New Roman" w:eastAsia="Times New Roman" w:hAnsi="Times New Roman" w:cs="Times New Roman"/>
          <w:color w:val="000000"/>
          <w:sz w:val="24"/>
          <w:szCs w:val="24"/>
          <w:lang w:eastAsia="lt-LT"/>
        </w:rPr>
      </w:pPr>
      <w:r w:rsidRPr="00B45F55">
        <w:rPr>
          <w:rFonts w:ascii="Times New Roman" w:eastAsia="Times New Roman" w:hAnsi="Times New Roman" w:cs="Times New Roman"/>
          <w:color w:val="000000"/>
          <w:sz w:val="24"/>
          <w:szCs w:val="24"/>
          <w:lang w:eastAsia="lt-LT"/>
        </w:rPr>
        <w:br/>
      </w:r>
      <w:r w:rsidRPr="00B45F55">
        <w:rPr>
          <w:rFonts w:ascii="Times New Roman" w:eastAsia="Times New Roman" w:hAnsi="Times New Roman" w:cs="Times New Roman"/>
          <w:b/>
          <w:bCs/>
          <w:color w:val="000000"/>
          <w:sz w:val="24"/>
          <w:szCs w:val="24"/>
          <w:lang w:eastAsia="lt-LT"/>
        </w:rPr>
        <w:t xml:space="preserve">Patyčios vyksta: </w:t>
      </w:r>
    </w:p>
    <w:p w:rsidR="00B45F55" w:rsidRPr="00B45F55" w:rsidRDefault="00B45F55" w:rsidP="00B45F55">
      <w:pPr>
        <w:spacing w:before="100" w:beforeAutospacing="1" w:after="100" w:afterAutospacing="1" w:line="240" w:lineRule="auto"/>
        <w:rPr>
          <w:rFonts w:ascii="Times New Roman" w:eastAsia="Times New Roman" w:hAnsi="Times New Roman" w:cs="Times New Roman"/>
          <w:color w:val="000000"/>
          <w:sz w:val="24"/>
          <w:szCs w:val="24"/>
          <w:lang w:eastAsia="lt-LT"/>
        </w:rPr>
      </w:pPr>
      <w:r w:rsidRPr="00B45F55">
        <w:rPr>
          <w:rFonts w:ascii="Times New Roman" w:eastAsia="Times New Roman" w:hAnsi="Times New Roman" w:cs="Times New Roman"/>
          <w:color w:val="000000"/>
          <w:sz w:val="24"/>
          <w:szCs w:val="24"/>
          <w:lang w:eastAsia="lt-LT"/>
        </w:rPr>
        <w:t xml:space="preserve">Labai dažnai patyčias vaikai patiria mokykloje ar greta mokyklos: pakeliui į, iš mokyklos, klasėse, koridoriuose ir pan. Tačiau patyčias vaikai patiria ir kiemuose, šalia namų, žaidimo aikštelėse, parkuose ir kitose vietose, kur vaikai lankosi, leidžia savo laisvalaikį. </w:t>
      </w:r>
    </w:p>
    <w:p w:rsidR="00B45F55" w:rsidRPr="00B45F55" w:rsidRDefault="00B45F55" w:rsidP="00B45F55">
      <w:pPr>
        <w:spacing w:before="100" w:beforeAutospacing="1" w:after="100" w:afterAutospacing="1" w:line="240" w:lineRule="auto"/>
        <w:rPr>
          <w:rFonts w:ascii="Times New Roman" w:eastAsia="Times New Roman" w:hAnsi="Times New Roman" w:cs="Times New Roman"/>
          <w:color w:val="000000"/>
          <w:sz w:val="24"/>
          <w:szCs w:val="24"/>
          <w:lang w:eastAsia="lt-LT"/>
        </w:rPr>
      </w:pPr>
      <w:r w:rsidRPr="00B45F55">
        <w:rPr>
          <w:rFonts w:ascii="Times New Roman" w:eastAsia="Times New Roman" w:hAnsi="Times New Roman" w:cs="Times New Roman"/>
          <w:b/>
          <w:bCs/>
          <w:color w:val="000000"/>
          <w:sz w:val="24"/>
          <w:szCs w:val="24"/>
          <w:lang w:eastAsia="lt-LT"/>
        </w:rPr>
        <w:t xml:space="preserve">Ar Jūsų vaikas patiria bendraamžių tyčiojimąsi? </w:t>
      </w:r>
    </w:p>
    <w:p w:rsidR="00B45F55" w:rsidRPr="00B45F55" w:rsidRDefault="00B45F55" w:rsidP="00B45F55">
      <w:pPr>
        <w:spacing w:before="100" w:beforeAutospacing="1" w:after="100" w:afterAutospacing="1" w:line="240" w:lineRule="auto"/>
        <w:rPr>
          <w:rFonts w:ascii="Times New Roman" w:eastAsia="Times New Roman" w:hAnsi="Times New Roman" w:cs="Times New Roman"/>
          <w:color w:val="000000"/>
          <w:sz w:val="24"/>
          <w:szCs w:val="24"/>
          <w:lang w:eastAsia="lt-LT"/>
        </w:rPr>
      </w:pPr>
      <w:r w:rsidRPr="00B45F55">
        <w:rPr>
          <w:rFonts w:ascii="Times New Roman" w:eastAsia="Times New Roman" w:hAnsi="Times New Roman" w:cs="Times New Roman"/>
          <w:color w:val="000000"/>
          <w:sz w:val="24"/>
          <w:szCs w:val="24"/>
          <w:lang w:eastAsia="lt-LT"/>
        </w:rPr>
        <w:t xml:space="preserve">Nėra specifinių ženklų, rodančių, kad Jūsų vaikas patiria kitų bendraamžių patyčias ar priekabes. Tačiau gali būti, jog Jūsų vaikas sunkiai bendrauja su vienmečiais ir, galbūt,  patiria jų tyčiojimąsi. Jei pastebėjote, kad vaikas: </w:t>
      </w:r>
    </w:p>
    <w:p w:rsidR="00B45F55" w:rsidRPr="00B45F55" w:rsidRDefault="00B45F55" w:rsidP="00B45F55">
      <w:pPr>
        <w:numPr>
          <w:ilvl w:val="0"/>
          <w:numId w:val="2"/>
        </w:numPr>
        <w:spacing w:before="100" w:beforeAutospacing="1" w:after="100" w:afterAutospacing="1" w:line="240" w:lineRule="auto"/>
        <w:rPr>
          <w:rFonts w:ascii="Times New Roman" w:eastAsia="Times New Roman" w:hAnsi="Times New Roman" w:cs="Times New Roman"/>
          <w:color w:val="000000"/>
          <w:sz w:val="24"/>
          <w:szCs w:val="24"/>
          <w:lang w:eastAsia="lt-LT"/>
        </w:rPr>
      </w:pPr>
      <w:r w:rsidRPr="00B45F55">
        <w:rPr>
          <w:rFonts w:ascii="Times New Roman" w:eastAsia="Times New Roman" w:hAnsi="Times New Roman" w:cs="Times New Roman"/>
          <w:color w:val="000000"/>
          <w:sz w:val="24"/>
          <w:szCs w:val="24"/>
          <w:lang w:eastAsia="lt-LT"/>
        </w:rPr>
        <w:t xml:space="preserve">grįžta iš mokyklos su sugadintais daiktais, praradęs daiktą ar pinigus,  </w:t>
      </w:r>
    </w:p>
    <w:p w:rsidR="00B45F55" w:rsidRPr="00B45F55" w:rsidRDefault="00B45F55" w:rsidP="00B45F55">
      <w:pPr>
        <w:numPr>
          <w:ilvl w:val="0"/>
          <w:numId w:val="2"/>
        </w:numPr>
        <w:spacing w:before="100" w:beforeAutospacing="1" w:after="100" w:afterAutospacing="1" w:line="240" w:lineRule="auto"/>
        <w:rPr>
          <w:rFonts w:ascii="Times New Roman" w:eastAsia="Times New Roman" w:hAnsi="Times New Roman" w:cs="Times New Roman"/>
          <w:color w:val="000000"/>
          <w:sz w:val="24"/>
          <w:szCs w:val="24"/>
          <w:lang w:eastAsia="lt-LT"/>
        </w:rPr>
      </w:pPr>
      <w:r w:rsidRPr="00B45F55">
        <w:rPr>
          <w:rFonts w:ascii="Times New Roman" w:eastAsia="Times New Roman" w:hAnsi="Times New Roman" w:cs="Times New Roman"/>
          <w:color w:val="000000"/>
          <w:sz w:val="24"/>
          <w:szCs w:val="24"/>
          <w:lang w:eastAsia="lt-LT"/>
        </w:rPr>
        <w:t xml:space="preserve">turi mėlynių, įdrėskimų ar panašių žymių, </w:t>
      </w:r>
    </w:p>
    <w:p w:rsidR="00B45F55" w:rsidRPr="00B45F55" w:rsidRDefault="00B45F55" w:rsidP="00B45F55">
      <w:pPr>
        <w:numPr>
          <w:ilvl w:val="0"/>
          <w:numId w:val="2"/>
        </w:numPr>
        <w:spacing w:before="100" w:beforeAutospacing="1" w:after="100" w:afterAutospacing="1" w:line="240" w:lineRule="auto"/>
        <w:rPr>
          <w:rFonts w:ascii="Times New Roman" w:eastAsia="Times New Roman" w:hAnsi="Times New Roman" w:cs="Times New Roman"/>
          <w:color w:val="000000"/>
          <w:sz w:val="24"/>
          <w:szCs w:val="24"/>
          <w:lang w:eastAsia="lt-LT"/>
        </w:rPr>
      </w:pPr>
      <w:r w:rsidRPr="00B45F55">
        <w:rPr>
          <w:rFonts w:ascii="Times New Roman" w:eastAsia="Times New Roman" w:hAnsi="Times New Roman" w:cs="Times New Roman"/>
          <w:color w:val="000000"/>
          <w:sz w:val="24"/>
          <w:szCs w:val="24"/>
          <w:lang w:eastAsia="lt-LT"/>
        </w:rPr>
        <w:t xml:space="preserve">pradėjo eiti kitu keliu iš namų į mokyklą, </w:t>
      </w:r>
    </w:p>
    <w:p w:rsidR="00B45F55" w:rsidRPr="00B45F55" w:rsidRDefault="00B45F55" w:rsidP="00B45F55">
      <w:pPr>
        <w:numPr>
          <w:ilvl w:val="0"/>
          <w:numId w:val="2"/>
        </w:numPr>
        <w:spacing w:before="100" w:beforeAutospacing="1" w:after="100" w:afterAutospacing="1" w:line="240" w:lineRule="auto"/>
        <w:rPr>
          <w:rFonts w:ascii="Times New Roman" w:eastAsia="Times New Roman" w:hAnsi="Times New Roman" w:cs="Times New Roman"/>
          <w:color w:val="000000"/>
          <w:sz w:val="24"/>
          <w:szCs w:val="24"/>
          <w:lang w:eastAsia="lt-LT"/>
        </w:rPr>
      </w:pPr>
      <w:r w:rsidRPr="00B45F55">
        <w:rPr>
          <w:rFonts w:ascii="Times New Roman" w:eastAsia="Times New Roman" w:hAnsi="Times New Roman" w:cs="Times New Roman"/>
          <w:color w:val="000000"/>
          <w:sz w:val="24"/>
          <w:szCs w:val="24"/>
          <w:lang w:eastAsia="lt-LT"/>
        </w:rPr>
        <w:t xml:space="preserve">pradėjo nenorėti eiti į mokyklą be jokios aiškios priežasties,  </w:t>
      </w:r>
    </w:p>
    <w:p w:rsidR="00B45F55" w:rsidRPr="00B45F55" w:rsidRDefault="00B45F55" w:rsidP="00B45F55">
      <w:pPr>
        <w:numPr>
          <w:ilvl w:val="0"/>
          <w:numId w:val="2"/>
        </w:numPr>
        <w:spacing w:before="100" w:beforeAutospacing="1" w:after="100" w:afterAutospacing="1" w:line="240" w:lineRule="auto"/>
        <w:rPr>
          <w:rFonts w:ascii="Times New Roman" w:eastAsia="Times New Roman" w:hAnsi="Times New Roman" w:cs="Times New Roman"/>
          <w:color w:val="000000"/>
          <w:sz w:val="24"/>
          <w:szCs w:val="24"/>
          <w:lang w:eastAsia="lt-LT"/>
        </w:rPr>
      </w:pPr>
      <w:r w:rsidRPr="00B45F55">
        <w:rPr>
          <w:rFonts w:ascii="Times New Roman" w:eastAsia="Times New Roman" w:hAnsi="Times New Roman" w:cs="Times New Roman"/>
          <w:color w:val="000000"/>
          <w:sz w:val="24"/>
          <w:szCs w:val="24"/>
          <w:lang w:eastAsia="lt-LT"/>
        </w:rPr>
        <w:t>grįžęs iš mokyklos būna irzlus, nuliūdęs ar neįprastai emocingas.</w:t>
      </w:r>
    </w:p>
    <w:p w:rsidR="00B45F55" w:rsidRPr="00B45F55" w:rsidRDefault="00B45F55" w:rsidP="00B45F55">
      <w:pPr>
        <w:spacing w:before="100" w:beforeAutospacing="1" w:after="100" w:afterAutospacing="1" w:line="240" w:lineRule="auto"/>
        <w:rPr>
          <w:rFonts w:ascii="Times New Roman" w:eastAsia="Times New Roman" w:hAnsi="Times New Roman" w:cs="Times New Roman"/>
          <w:color w:val="000000"/>
          <w:sz w:val="24"/>
          <w:szCs w:val="24"/>
          <w:lang w:eastAsia="lt-LT"/>
        </w:rPr>
      </w:pPr>
      <w:r w:rsidRPr="00B45F55">
        <w:rPr>
          <w:rFonts w:ascii="Times New Roman" w:eastAsia="Times New Roman" w:hAnsi="Times New Roman" w:cs="Times New Roman"/>
          <w:color w:val="000000"/>
          <w:sz w:val="24"/>
          <w:szCs w:val="24"/>
          <w:lang w:eastAsia="lt-LT"/>
        </w:rPr>
        <w:br/>
      </w:r>
      <w:r w:rsidRPr="00B45F55">
        <w:rPr>
          <w:rFonts w:ascii="Times New Roman" w:eastAsia="Times New Roman" w:hAnsi="Times New Roman" w:cs="Times New Roman"/>
          <w:b/>
          <w:bCs/>
          <w:color w:val="000000"/>
          <w:sz w:val="24"/>
          <w:szCs w:val="24"/>
          <w:lang w:eastAsia="lt-LT"/>
        </w:rPr>
        <w:t xml:space="preserve">Kuo galite padėti savo vaikui, jeigu jis patiria bendraamžių patyčias? </w:t>
      </w:r>
    </w:p>
    <w:p w:rsidR="00B45F55" w:rsidRPr="00B45F55" w:rsidRDefault="00B45F55" w:rsidP="00B45F55">
      <w:pPr>
        <w:spacing w:before="100" w:beforeAutospacing="1" w:after="100" w:afterAutospacing="1" w:line="240" w:lineRule="auto"/>
        <w:rPr>
          <w:rFonts w:ascii="Times New Roman" w:eastAsia="Times New Roman" w:hAnsi="Times New Roman" w:cs="Times New Roman"/>
          <w:color w:val="000000"/>
          <w:sz w:val="24"/>
          <w:szCs w:val="24"/>
          <w:lang w:eastAsia="lt-LT"/>
        </w:rPr>
      </w:pPr>
      <w:r w:rsidRPr="00B45F55">
        <w:rPr>
          <w:rFonts w:ascii="Times New Roman" w:eastAsia="Times New Roman" w:hAnsi="Times New Roman" w:cs="Times New Roman"/>
          <w:color w:val="000000"/>
          <w:sz w:val="24"/>
          <w:szCs w:val="24"/>
          <w:lang w:eastAsia="lt-LT"/>
        </w:rPr>
        <w:t xml:space="preserve">Sužinojus apie tai, kad Jūsų vaikas patiria bendraamžių patyčias, jums gali būti pikta arba liūdna. Kartais Vaikų linijai vaikai pasakoja, kad nedrįsta tėvams sakyti apie patiriamas patyčias, nes bijo nuliūdinti savo tėvus. O kartais vaikai nepasakoja tėvams apie patyčias, nes baiminasi, kad tėvai jais nepatikės arba tiesiog pasakys "Nekreipk dėmesio!". </w:t>
      </w:r>
    </w:p>
    <w:p w:rsidR="00B45F55" w:rsidRPr="00B45F55" w:rsidRDefault="00B45F55" w:rsidP="00B45F55">
      <w:pPr>
        <w:numPr>
          <w:ilvl w:val="0"/>
          <w:numId w:val="3"/>
        </w:numPr>
        <w:spacing w:before="100" w:beforeAutospacing="1" w:after="100" w:afterAutospacing="1" w:line="240" w:lineRule="auto"/>
        <w:rPr>
          <w:rFonts w:ascii="Times New Roman" w:eastAsia="Times New Roman" w:hAnsi="Times New Roman" w:cs="Times New Roman"/>
          <w:color w:val="000000"/>
          <w:sz w:val="24"/>
          <w:szCs w:val="24"/>
          <w:lang w:eastAsia="lt-LT"/>
        </w:rPr>
      </w:pPr>
      <w:r w:rsidRPr="00B45F55">
        <w:rPr>
          <w:rFonts w:ascii="Times New Roman" w:eastAsia="Times New Roman" w:hAnsi="Times New Roman" w:cs="Times New Roman"/>
          <w:color w:val="000000"/>
          <w:sz w:val="24"/>
          <w:szCs w:val="24"/>
          <w:lang w:eastAsia="lt-LT"/>
        </w:rPr>
        <w:t xml:space="preserve">Jei vaikas papasakoja Jums, kad patiria bendraamžių patyčias, pirmiausiai išklausykite jį. Leiskite vaikui išpasakoti viską, kas jam nutiko.  </w:t>
      </w:r>
    </w:p>
    <w:p w:rsidR="00B45F55" w:rsidRPr="00B45F55" w:rsidRDefault="00B45F55" w:rsidP="00B45F55">
      <w:pPr>
        <w:numPr>
          <w:ilvl w:val="0"/>
          <w:numId w:val="3"/>
        </w:numPr>
        <w:spacing w:before="100" w:beforeAutospacing="1" w:after="100" w:afterAutospacing="1" w:line="240" w:lineRule="auto"/>
        <w:rPr>
          <w:rFonts w:ascii="Times New Roman" w:eastAsia="Times New Roman" w:hAnsi="Times New Roman" w:cs="Times New Roman"/>
          <w:color w:val="000000"/>
          <w:sz w:val="24"/>
          <w:szCs w:val="24"/>
          <w:lang w:eastAsia="lt-LT"/>
        </w:rPr>
      </w:pPr>
      <w:r w:rsidRPr="00B45F55">
        <w:rPr>
          <w:rFonts w:ascii="Times New Roman" w:eastAsia="Times New Roman" w:hAnsi="Times New Roman" w:cs="Times New Roman"/>
          <w:color w:val="000000"/>
          <w:sz w:val="24"/>
          <w:szCs w:val="24"/>
          <w:lang w:eastAsia="lt-LT"/>
        </w:rPr>
        <w:t xml:space="preserve">Pasakodamas apie bendraamžių patyčias vaikas gali laikyti save skundiku. Būtinai pasakykite savo vaikui, kad jis gerai padarė, papasakodamas Jums apie tai. </w:t>
      </w:r>
    </w:p>
    <w:p w:rsidR="00B45F55" w:rsidRPr="00B45F55" w:rsidRDefault="00B45F55" w:rsidP="00B45F55">
      <w:pPr>
        <w:numPr>
          <w:ilvl w:val="0"/>
          <w:numId w:val="3"/>
        </w:numPr>
        <w:spacing w:before="100" w:beforeAutospacing="1" w:after="100" w:afterAutospacing="1" w:line="240" w:lineRule="auto"/>
        <w:rPr>
          <w:rFonts w:ascii="Times New Roman" w:eastAsia="Times New Roman" w:hAnsi="Times New Roman" w:cs="Times New Roman"/>
          <w:color w:val="000000"/>
          <w:sz w:val="24"/>
          <w:szCs w:val="24"/>
          <w:lang w:eastAsia="lt-LT"/>
        </w:rPr>
      </w:pPr>
      <w:r w:rsidRPr="00B45F55">
        <w:rPr>
          <w:rFonts w:ascii="Times New Roman" w:eastAsia="Times New Roman" w:hAnsi="Times New Roman" w:cs="Times New Roman"/>
          <w:color w:val="000000"/>
          <w:sz w:val="24"/>
          <w:szCs w:val="24"/>
          <w:lang w:eastAsia="lt-LT"/>
        </w:rPr>
        <w:lastRenderedPageBreak/>
        <w:t xml:space="preserve">Nepulkite sakyti "Nebūk skystablauzdis, juk tave tik erzina!", "Visa tai praeis…", "Tvarkykis su tuo pats." Negalvokite, kad vaikas pats vienas susitvarkys su patyčiomis. Jei vaikas pasakoja Jums apie tai, kas vyksta, jis prašo Jūsų pagalbos.  </w:t>
      </w:r>
    </w:p>
    <w:p w:rsidR="00B45F55" w:rsidRPr="00B45F55" w:rsidRDefault="00B45F55" w:rsidP="00B45F55">
      <w:pPr>
        <w:numPr>
          <w:ilvl w:val="0"/>
          <w:numId w:val="3"/>
        </w:numPr>
        <w:spacing w:before="100" w:beforeAutospacing="1" w:after="100" w:afterAutospacing="1" w:line="240" w:lineRule="auto"/>
        <w:rPr>
          <w:rFonts w:ascii="Times New Roman" w:eastAsia="Times New Roman" w:hAnsi="Times New Roman" w:cs="Times New Roman"/>
          <w:color w:val="000000"/>
          <w:sz w:val="24"/>
          <w:szCs w:val="24"/>
          <w:lang w:eastAsia="lt-LT"/>
        </w:rPr>
      </w:pPr>
      <w:r w:rsidRPr="00B45F55">
        <w:rPr>
          <w:rFonts w:ascii="Times New Roman" w:eastAsia="Times New Roman" w:hAnsi="Times New Roman" w:cs="Times New Roman"/>
          <w:color w:val="000000"/>
          <w:sz w:val="24"/>
          <w:szCs w:val="24"/>
          <w:lang w:eastAsia="lt-LT"/>
        </w:rPr>
        <w:t xml:space="preserve">Nekaltinkite vaiko dėl patiriamų patyčių, sakydami: "Pats esi kaltas dėl to…" Vaikai nėra kalti dėl to, kad iš jų tyčiojasi.  </w:t>
      </w:r>
    </w:p>
    <w:p w:rsidR="00B45F55" w:rsidRPr="00B45F55" w:rsidRDefault="00B45F55" w:rsidP="00B45F55">
      <w:pPr>
        <w:numPr>
          <w:ilvl w:val="0"/>
          <w:numId w:val="3"/>
        </w:numPr>
        <w:spacing w:before="100" w:beforeAutospacing="1" w:after="100" w:afterAutospacing="1" w:line="240" w:lineRule="auto"/>
        <w:rPr>
          <w:rFonts w:ascii="Times New Roman" w:eastAsia="Times New Roman" w:hAnsi="Times New Roman" w:cs="Times New Roman"/>
          <w:color w:val="000000"/>
          <w:sz w:val="24"/>
          <w:szCs w:val="24"/>
          <w:lang w:eastAsia="lt-LT"/>
        </w:rPr>
      </w:pPr>
      <w:r w:rsidRPr="00B45F55">
        <w:rPr>
          <w:rFonts w:ascii="Times New Roman" w:eastAsia="Times New Roman" w:hAnsi="Times New Roman" w:cs="Times New Roman"/>
          <w:color w:val="000000"/>
          <w:sz w:val="24"/>
          <w:szCs w:val="24"/>
          <w:lang w:eastAsia="lt-LT"/>
        </w:rPr>
        <w:t xml:space="preserve">Galbūt Jūs nujaučiate, kad Jūsų vaikas patiria patyčias, tačiau nedrįsta jums nieko pasakoti. Tuomet gal galite paklausti apie tai savo vaiko draugų ar mokytojų.  </w:t>
      </w:r>
    </w:p>
    <w:p w:rsidR="00B45F55" w:rsidRPr="00B45F55" w:rsidRDefault="00B45F55" w:rsidP="00B45F55">
      <w:pPr>
        <w:numPr>
          <w:ilvl w:val="0"/>
          <w:numId w:val="3"/>
        </w:numPr>
        <w:spacing w:before="100" w:beforeAutospacing="1" w:after="100" w:afterAutospacing="1" w:line="240" w:lineRule="auto"/>
        <w:rPr>
          <w:rFonts w:ascii="Times New Roman" w:eastAsia="Times New Roman" w:hAnsi="Times New Roman" w:cs="Times New Roman"/>
          <w:color w:val="000000"/>
          <w:sz w:val="24"/>
          <w:szCs w:val="24"/>
          <w:lang w:eastAsia="lt-LT"/>
        </w:rPr>
      </w:pPr>
      <w:r w:rsidRPr="00B45F55">
        <w:rPr>
          <w:rFonts w:ascii="Times New Roman" w:eastAsia="Times New Roman" w:hAnsi="Times New Roman" w:cs="Times New Roman"/>
          <w:color w:val="000000"/>
          <w:sz w:val="24"/>
          <w:szCs w:val="24"/>
          <w:lang w:eastAsia="lt-LT"/>
        </w:rPr>
        <w:t xml:space="preserve">Labai svarbu, kad Jūsų vaikas kam nors papasakotų apie patiriamas patyčias. Jeigu jis atsisako apie tai kalbėti su Jumis, pasiūlykite jam pasikalbėti su kuo nors kitu - šeimos nariu, mokytoju arba paskambinti į Vaikų liniją.  </w:t>
      </w:r>
    </w:p>
    <w:p w:rsidR="00B45F55" w:rsidRPr="00B45F55" w:rsidRDefault="00B45F55" w:rsidP="00B45F55">
      <w:pPr>
        <w:numPr>
          <w:ilvl w:val="0"/>
          <w:numId w:val="3"/>
        </w:numPr>
        <w:spacing w:before="100" w:beforeAutospacing="1" w:after="100" w:afterAutospacing="1" w:line="240" w:lineRule="auto"/>
        <w:rPr>
          <w:rFonts w:ascii="Times New Roman" w:eastAsia="Times New Roman" w:hAnsi="Times New Roman" w:cs="Times New Roman"/>
          <w:color w:val="000000"/>
          <w:sz w:val="24"/>
          <w:szCs w:val="24"/>
          <w:lang w:eastAsia="lt-LT"/>
        </w:rPr>
      </w:pPr>
      <w:r w:rsidRPr="00B45F55">
        <w:rPr>
          <w:rFonts w:ascii="Times New Roman" w:eastAsia="Times New Roman" w:hAnsi="Times New Roman" w:cs="Times New Roman"/>
          <w:color w:val="000000"/>
          <w:sz w:val="24"/>
          <w:szCs w:val="24"/>
          <w:lang w:eastAsia="lt-LT"/>
        </w:rPr>
        <w:t xml:space="preserve">Kai Jūsų vaikas papasakoja apie patyčias, labai svarbu, kaip Jūs reaguojate ir elgiatės toliau. Nevertėtų elgtis skubotai, pavyzdžiui, pulti susitikti ir pasikalbėti su besityčiojančio vaiko tėvais. Gali būti, kad būtent tokio elgesio Jūsų vaikas bijo. Jis gali baimintis, kad dėl to patyčios tik dar labiau sustiprės.  </w:t>
      </w:r>
    </w:p>
    <w:p w:rsidR="00B45F55" w:rsidRPr="00B45F55" w:rsidRDefault="00B45F55" w:rsidP="00B45F55">
      <w:pPr>
        <w:numPr>
          <w:ilvl w:val="0"/>
          <w:numId w:val="3"/>
        </w:numPr>
        <w:spacing w:before="100" w:beforeAutospacing="1" w:after="100" w:afterAutospacing="1" w:line="240" w:lineRule="auto"/>
        <w:rPr>
          <w:rFonts w:ascii="Times New Roman" w:eastAsia="Times New Roman" w:hAnsi="Times New Roman" w:cs="Times New Roman"/>
          <w:color w:val="000000"/>
          <w:sz w:val="24"/>
          <w:szCs w:val="24"/>
          <w:lang w:eastAsia="lt-LT"/>
        </w:rPr>
      </w:pPr>
      <w:r w:rsidRPr="00B45F55">
        <w:rPr>
          <w:rFonts w:ascii="Times New Roman" w:eastAsia="Times New Roman" w:hAnsi="Times New Roman" w:cs="Times New Roman"/>
          <w:color w:val="000000"/>
          <w:sz w:val="24"/>
          <w:szCs w:val="24"/>
          <w:lang w:eastAsia="lt-LT"/>
        </w:rPr>
        <w:t xml:space="preserve">Būtinai aptarkite kartu su vaiku, ką ir kaip toliau daryti. Galbūt Jūs galite vaikui pasiūlyti užrašyti, kaip iš jo tyčiojamasi.  </w:t>
      </w:r>
    </w:p>
    <w:p w:rsidR="00B45F55" w:rsidRPr="00B45F55" w:rsidRDefault="00B45F55" w:rsidP="00B45F55">
      <w:pPr>
        <w:numPr>
          <w:ilvl w:val="0"/>
          <w:numId w:val="3"/>
        </w:numPr>
        <w:spacing w:before="100" w:beforeAutospacing="1" w:after="100" w:afterAutospacing="1" w:line="240" w:lineRule="auto"/>
        <w:rPr>
          <w:rFonts w:ascii="Times New Roman" w:eastAsia="Times New Roman" w:hAnsi="Times New Roman" w:cs="Times New Roman"/>
          <w:color w:val="000000"/>
          <w:sz w:val="24"/>
          <w:szCs w:val="24"/>
          <w:lang w:eastAsia="lt-LT"/>
        </w:rPr>
      </w:pPr>
      <w:r w:rsidRPr="00B45F55">
        <w:rPr>
          <w:rFonts w:ascii="Times New Roman" w:eastAsia="Times New Roman" w:hAnsi="Times New Roman" w:cs="Times New Roman"/>
          <w:color w:val="000000"/>
          <w:sz w:val="24"/>
          <w:szCs w:val="24"/>
          <w:lang w:eastAsia="lt-LT"/>
        </w:rPr>
        <w:t xml:space="preserve">Aptarkite galimybę drauge nueiti pasikalbėti su mokytojais. Gali būti, kad vaikas norės kalbėtis ne su savo auklėtoju, o su kitu mokytoju, su kuriuo kalbėdamas jis jausis saugiai.  </w:t>
      </w:r>
    </w:p>
    <w:p w:rsidR="00B45F55" w:rsidRPr="00B45F55" w:rsidRDefault="00B45F55" w:rsidP="00B45F55">
      <w:pPr>
        <w:numPr>
          <w:ilvl w:val="0"/>
          <w:numId w:val="3"/>
        </w:numPr>
        <w:spacing w:before="100" w:beforeAutospacing="1" w:after="100" w:afterAutospacing="1" w:line="240" w:lineRule="auto"/>
        <w:rPr>
          <w:rFonts w:ascii="Times New Roman" w:eastAsia="Times New Roman" w:hAnsi="Times New Roman" w:cs="Times New Roman"/>
          <w:color w:val="000000"/>
          <w:sz w:val="24"/>
          <w:szCs w:val="24"/>
          <w:lang w:eastAsia="lt-LT"/>
        </w:rPr>
      </w:pPr>
      <w:r w:rsidRPr="00B45F55">
        <w:rPr>
          <w:rFonts w:ascii="Times New Roman" w:eastAsia="Times New Roman" w:hAnsi="Times New Roman" w:cs="Times New Roman"/>
          <w:color w:val="000000"/>
          <w:sz w:val="24"/>
          <w:szCs w:val="24"/>
          <w:lang w:eastAsia="lt-LT"/>
        </w:rPr>
        <w:t xml:space="preserve">Labai svarbu, kad Jūs kalbėtumėtės su mokytojais apie patyčias, kad jie žinotų, kas vyksta. Gali būti, kad šaipomasi ne tik iš Jūsų vaiko, bet ir iš kitų vaikų. Negalvokite, kad Jūs keliate nemalonumus mokytojams ar bereikalingai eikvojate jų laiką. Jūs galite pasikalbėti ir su mokyklos direktoriumi ar direktoriaus pavaduotoju ir su jais pasitarti, kaip reaguoti į situaciją ir elgtis toliau.  </w:t>
      </w:r>
    </w:p>
    <w:p w:rsidR="00B45F55" w:rsidRPr="00B45F55" w:rsidRDefault="00B45F55" w:rsidP="00B45F55">
      <w:pPr>
        <w:numPr>
          <w:ilvl w:val="0"/>
          <w:numId w:val="3"/>
        </w:numPr>
        <w:spacing w:before="100" w:beforeAutospacing="1" w:after="100" w:afterAutospacing="1" w:line="240" w:lineRule="auto"/>
        <w:rPr>
          <w:rFonts w:ascii="Times New Roman" w:eastAsia="Times New Roman" w:hAnsi="Times New Roman" w:cs="Times New Roman"/>
          <w:color w:val="000000"/>
          <w:sz w:val="24"/>
          <w:szCs w:val="24"/>
          <w:lang w:eastAsia="lt-LT"/>
        </w:rPr>
      </w:pPr>
      <w:r w:rsidRPr="00B45F55">
        <w:rPr>
          <w:rFonts w:ascii="Times New Roman" w:eastAsia="Times New Roman" w:hAnsi="Times New Roman" w:cs="Times New Roman"/>
          <w:color w:val="000000"/>
          <w:sz w:val="24"/>
          <w:szCs w:val="24"/>
          <w:lang w:eastAsia="lt-LT"/>
        </w:rPr>
        <w:t xml:space="preserve">Prisiminkite, kad sumažinti ar sustabdyti patyčias - ne vieno žmogaus jėgoms. Efektyviam šios problemos sprendimui reikalingas aktyvus mokytojų, mokyklos administracijos, tėvų ir moksleivių įsitraukimas.  </w:t>
      </w:r>
    </w:p>
    <w:p w:rsidR="00B45F55" w:rsidRPr="00B45F55" w:rsidRDefault="00B45F55" w:rsidP="00B45F55">
      <w:pPr>
        <w:numPr>
          <w:ilvl w:val="0"/>
          <w:numId w:val="3"/>
        </w:numPr>
        <w:spacing w:before="100" w:beforeAutospacing="1" w:after="100" w:afterAutospacing="1" w:line="240" w:lineRule="auto"/>
        <w:rPr>
          <w:rFonts w:ascii="Times New Roman" w:eastAsia="Times New Roman" w:hAnsi="Times New Roman" w:cs="Times New Roman"/>
          <w:color w:val="000000"/>
          <w:sz w:val="24"/>
          <w:szCs w:val="24"/>
          <w:lang w:eastAsia="lt-LT"/>
        </w:rPr>
      </w:pPr>
      <w:r w:rsidRPr="00B45F55">
        <w:rPr>
          <w:rFonts w:ascii="Times New Roman" w:eastAsia="Times New Roman" w:hAnsi="Times New Roman" w:cs="Times New Roman"/>
          <w:color w:val="000000"/>
          <w:sz w:val="24"/>
          <w:szCs w:val="24"/>
          <w:lang w:eastAsia="lt-LT"/>
        </w:rPr>
        <w:t xml:space="preserve">Patyčios nesiliauja iš karto. Tam reikia laiko. Padrąsinkit savo vaiką ir toliau pasakoti Jums apie tai, kas vyksta.  </w:t>
      </w:r>
    </w:p>
    <w:p w:rsidR="00B45F55" w:rsidRPr="00B45F55" w:rsidRDefault="00B45F55" w:rsidP="00B45F55">
      <w:pPr>
        <w:numPr>
          <w:ilvl w:val="0"/>
          <w:numId w:val="3"/>
        </w:numPr>
        <w:spacing w:before="100" w:beforeAutospacing="1" w:after="100" w:afterAutospacing="1" w:line="240" w:lineRule="auto"/>
        <w:rPr>
          <w:rFonts w:ascii="Times New Roman" w:eastAsia="Times New Roman" w:hAnsi="Times New Roman" w:cs="Times New Roman"/>
          <w:color w:val="000000"/>
          <w:sz w:val="24"/>
          <w:szCs w:val="24"/>
          <w:lang w:eastAsia="lt-LT"/>
        </w:rPr>
      </w:pPr>
      <w:r w:rsidRPr="00B45F55">
        <w:rPr>
          <w:rFonts w:ascii="Times New Roman" w:eastAsia="Times New Roman" w:hAnsi="Times New Roman" w:cs="Times New Roman"/>
          <w:color w:val="000000"/>
          <w:sz w:val="24"/>
          <w:szCs w:val="24"/>
          <w:lang w:eastAsia="lt-LT"/>
        </w:rPr>
        <w:t xml:space="preserve">Labai svarbu, kad savo vaikui sakytumėte, jog jį mylite ir stengiatės padaryti viską, kas įmanoma, kad jis jaustųsi saugus. </w:t>
      </w:r>
    </w:p>
    <w:p w:rsidR="00B45F55" w:rsidRPr="00B45F55" w:rsidRDefault="00B45F55" w:rsidP="00B45F55">
      <w:pPr>
        <w:spacing w:before="100" w:beforeAutospacing="1" w:after="100" w:afterAutospacing="1" w:line="240" w:lineRule="auto"/>
        <w:rPr>
          <w:rFonts w:ascii="Times New Roman" w:eastAsia="Times New Roman" w:hAnsi="Times New Roman" w:cs="Times New Roman"/>
          <w:color w:val="000000"/>
          <w:sz w:val="24"/>
          <w:szCs w:val="24"/>
          <w:lang w:eastAsia="lt-LT"/>
        </w:rPr>
      </w:pPr>
      <w:r w:rsidRPr="00B45F55">
        <w:rPr>
          <w:rFonts w:ascii="Times New Roman" w:eastAsia="Times New Roman" w:hAnsi="Times New Roman" w:cs="Times New Roman"/>
          <w:color w:val="000000"/>
          <w:sz w:val="24"/>
          <w:szCs w:val="24"/>
          <w:lang w:eastAsia="lt-LT"/>
        </w:rPr>
        <w:t xml:space="preserve">  </w:t>
      </w:r>
    </w:p>
    <w:p w:rsidR="00B45F55" w:rsidRPr="00B45F55" w:rsidRDefault="00B45F55" w:rsidP="00B45F55">
      <w:pPr>
        <w:spacing w:before="100" w:beforeAutospacing="1" w:after="100" w:afterAutospacing="1" w:line="240" w:lineRule="auto"/>
        <w:rPr>
          <w:rFonts w:ascii="Times New Roman" w:eastAsia="Times New Roman" w:hAnsi="Times New Roman" w:cs="Times New Roman"/>
          <w:color w:val="000000"/>
          <w:sz w:val="24"/>
          <w:szCs w:val="24"/>
          <w:lang w:eastAsia="lt-LT"/>
        </w:rPr>
      </w:pPr>
      <w:r w:rsidRPr="00B45F55">
        <w:rPr>
          <w:rFonts w:ascii="Times New Roman" w:eastAsia="Times New Roman" w:hAnsi="Times New Roman" w:cs="Times New Roman"/>
          <w:b/>
          <w:bCs/>
          <w:color w:val="000000"/>
          <w:sz w:val="24"/>
          <w:szCs w:val="24"/>
          <w:lang w:eastAsia="lt-LT"/>
        </w:rPr>
        <w:t xml:space="preserve">Jeigu Jūsų vaikas tyčiojasi iš kito... </w:t>
      </w:r>
    </w:p>
    <w:p w:rsidR="00B45F55" w:rsidRPr="00B45F55" w:rsidRDefault="00B45F55" w:rsidP="00B45F55">
      <w:pPr>
        <w:spacing w:before="100" w:beforeAutospacing="1" w:after="100" w:afterAutospacing="1" w:line="240" w:lineRule="auto"/>
        <w:rPr>
          <w:rFonts w:ascii="Times New Roman" w:eastAsia="Times New Roman" w:hAnsi="Times New Roman" w:cs="Times New Roman"/>
          <w:color w:val="000000"/>
          <w:sz w:val="24"/>
          <w:szCs w:val="24"/>
          <w:lang w:eastAsia="lt-LT"/>
        </w:rPr>
      </w:pPr>
      <w:r w:rsidRPr="00B45F55">
        <w:rPr>
          <w:rFonts w:ascii="Times New Roman" w:eastAsia="Times New Roman" w:hAnsi="Times New Roman" w:cs="Times New Roman"/>
          <w:color w:val="000000"/>
          <w:sz w:val="24"/>
          <w:szCs w:val="24"/>
          <w:lang w:eastAsia="lt-LT"/>
        </w:rPr>
        <w:t xml:space="preserve">Jūs galite nujausti, kad Jūsų vaikas tyčiojasi iš kitų vaikų, jei pastebėjote, kad jis yra linkęs su bendraamžiais elgtis agresyviai, kilusius nesutarimus ar konfliktus spręsti jėga, arba netikėtai įsigyja pinigų, namo parsineša Jums nematytų daiktų, kurių jis pats negalėtų nusipirkti. </w:t>
      </w:r>
    </w:p>
    <w:p w:rsidR="00B45F55" w:rsidRPr="00B45F55" w:rsidRDefault="00B45F55" w:rsidP="00B45F55">
      <w:pPr>
        <w:spacing w:before="100" w:beforeAutospacing="1" w:after="100" w:afterAutospacing="1" w:line="240" w:lineRule="auto"/>
        <w:rPr>
          <w:rFonts w:ascii="Times New Roman" w:eastAsia="Times New Roman" w:hAnsi="Times New Roman" w:cs="Times New Roman"/>
          <w:color w:val="000000"/>
          <w:sz w:val="24"/>
          <w:szCs w:val="24"/>
          <w:lang w:eastAsia="lt-LT"/>
        </w:rPr>
      </w:pPr>
      <w:r w:rsidRPr="00B45F55">
        <w:rPr>
          <w:rFonts w:ascii="Times New Roman" w:eastAsia="Times New Roman" w:hAnsi="Times New Roman" w:cs="Times New Roman"/>
          <w:color w:val="000000"/>
          <w:sz w:val="24"/>
          <w:szCs w:val="24"/>
          <w:lang w:eastAsia="lt-LT"/>
        </w:rPr>
        <w:t xml:space="preserve">Sužinoję apie priekabiaujantį savo vaiko elgesį, Jūs galite labai nusivilti savo vaiku ar supykti ant jo. Gali kilti mintis nubausti vaiką. Tačiau geriau susilaikyti ir pamėginti suprasti, kas skatina jį taip </w:t>
      </w:r>
      <w:r w:rsidRPr="00B45F55">
        <w:rPr>
          <w:rFonts w:ascii="Times New Roman" w:eastAsia="Times New Roman" w:hAnsi="Times New Roman" w:cs="Times New Roman"/>
          <w:color w:val="000000"/>
          <w:sz w:val="24"/>
          <w:szCs w:val="24"/>
          <w:lang w:eastAsia="lt-LT"/>
        </w:rPr>
        <w:br/>
        <w:t xml:space="preserve">elgtis. Kas galėtų skatinti jį tyčiotis iš kitų vaikų? Kartais vaikai pradeda tyčiotis reaguodami į kažkokius įvykius. Galbūt buvo kokių nors svarbių pasikeitimų ar įvykių šeimoje ar mokykloje? Galbūt vaikas turi kažkokių sunkumų mokykloje, su kuriais jis pats nesusitvarko? Galbūt iš Jūsų vaiko taip pat kas nors tyčiojosi? </w:t>
      </w:r>
    </w:p>
    <w:p w:rsidR="00B45F55" w:rsidRDefault="00B45F55" w:rsidP="00B45F55">
      <w:pPr>
        <w:spacing w:before="100" w:beforeAutospacing="1" w:after="100" w:afterAutospacing="1" w:line="240" w:lineRule="auto"/>
        <w:rPr>
          <w:rFonts w:ascii="Times New Roman" w:eastAsia="Times New Roman" w:hAnsi="Times New Roman" w:cs="Times New Roman"/>
          <w:b/>
          <w:bCs/>
          <w:color w:val="000000"/>
          <w:sz w:val="24"/>
          <w:szCs w:val="24"/>
          <w:lang w:eastAsia="lt-LT"/>
        </w:rPr>
      </w:pPr>
      <w:r w:rsidRPr="00B45F55">
        <w:rPr>
          <w:rFonts w:ascii="Times New Roman" w:eastAsia="Times New Roman" w:hAnsi="Times New Roman" w:cs="Times New Roman"/>
          <w:color w:val="000000"/>
          <w:sz w:val="24"/>
          <w:szCs w:val="24"/>
          <w:lang w:eastAsia="lt-LT"/>
        </w:rPr>
        <w:t> </w:t>
      </w:r>
      <w:r w:rsidRPr="00B45F55">
        <w:rPr>
          <w:rFonts w:ascii="Times New Roman" w:eastAsia="Times New Roman" w:hAnsi="Times New Roman" w:cs="Times New Roman"/>
          <w:color w:val="000000"/>
          <w:sz w:val="24"/>
          <w:szCs w:val="24"/>
          <w:lang w:eastAsia="lt-LT"/>
        </w:rPr>
        <w:br/>
      </w:r>
    </w:p>
    <w:p w:rsidR="00B45F55" w:rsidRDefault="00B45F55" w:rsidP="00B45F55">
      <w:pPr>
        <w:spacing w:before="100" w:beforeAutospacing="1" w:after="100" w:afterAutospacing="1" w:line="240" w:lineRule="auto"/>
        <w:rPr>
          <w:rFonts w:ascii="Times New Roman" w:eastAsia="Times New Roman" w:hAnsi="Times New Roman" w:cs="Times New Roman"/>
          <w:b/>
          <w:bCs/>
          <w:color w:val="000000"/>
          <w:sz w:val="24"/>
          <w:szCs w:val="24"/>
          <w:lang w:eastAsia="lt-LT"/>
        </w:rPr>
      </w:pPr>
    </w:p>
    <w:p w:rsidR="00B45F55" w:rsidRPr="00B45F55" w:rsidRDefault="00B45F55" w:rsidP="00B45F55">
      <w:pPr>
        <w:spacing w:before="100" w:beforeAutospacing="1" w:after="100" w:afterAutospacing="1" w:line="240" w:lineRule="auto"/>
        <w:rPr>
          <w:rFonts w:ascii="Times New Roman" w:eastAsia="Times New Roman" w:hAnsi="Times New Roman" w:cs="Times New Roman"/>
          <w:color w:val="000000"/>
          <w:sz w:val="24"/>
          <w:szCs w:val="24"/>
          <w:lang w:eastAsia="lt-LT"/>
        </w:rPr>
      </w:pPr>
      <w:r w:rsidRPr="00B45F55">
        <w:rPr>
          <w:rFonts w:ascii="Times New Roman" w:eastAsia="Times New Roman" w:hAnsi="Times New Roman" w:cs="Times New Roman"/>
          <w:b/>
          <w:bCs/>
          <w:color w:val="000000"/>
          <w:sz w:val="24"/>
          <w:szCs w:val="24"/>
          <w:lang w:eastAsia="lt-LT"/>
        </w:rPr>
        <w:lastRenderedPageBreak/>
        <w:t xml:space="preserve">Ką daryti? </w:t>
      </w:r>
    </w:p>
    <w:p w:rsidR="00B45F55" w:rsidRPr="00B45F55" w:rsidRDefault="00B45F55" w:rsidP="00B45F55">
      <w:pPr>
        <w:numPr>
          <w:ilvl w:val="0"/>
          <w:numId w:val="4"/>
        </w:numPr>
        <w:spacing w:before="100" w:beforeAutospacing="1" w:after="100" w:afterAutospacing="1" w:line="240" w:lineRule="auto"/>
        <w:rPr>
          <w:rFonts w:ascii="Times New Roman" w:eastAsia="Times New Roman" w:hAnsi="Times New Roman" w:cs="Times New Roman"/>
          <w:color w:val="000000"/>
          <w:sz w:val="24"/>
          <w:szCs w:val="24"/>
          <w:lang w:eastAsia="lt-LT"/>
        </w:rPr>
      </w:pPr>
      <w:r w:rsidRPr="00B45F55">
        <w:rPr>
          <w:rFonts w:ascii="Times New Roman" w:eastAsia="Times New Roman" w:hAnsi="Times New Roman" w:cs="Times New Roman"/>
          <w:color w:val="000000"/>
          <w:sz w:val="24"/>
          <w:szCs w:val="24"/>
          <w:lang w:eastAsia="lt-LT"/>
        </w:rPr>
        <w:t xml:space="preserve">Pirmiausiai pamėginkite ramiai pasikalbėti su savo vaiku apie tai, kas vyksta. Paskatinkite jį kalbėti ir papasakoti, kas skatina jį taip elgtis. Galbūt Jūsų vaikui reikalinga Jūsų pagalba?  </w:t>
      </w:r>
    </w:p>
    <w:p w:rsidR="00B45F55" w:rsidRPr="00B45F55" w:rsidRDefault="00B45F55" w:rsidP="00B45F55">
      <w:pPr>
        <w:numPr>
          <w:ilvl w:val="0"/>
          <w:numId w:val="4"/>
        </w:numPr>
        <w:spacing w:before="100" w:beforeAutospacing="1" w:after="100" w:afterAutospacing="1" w:line="240" w:lineRule="auto"/>
        <w:rPr>
          <w:rFonts w:ascii="Times New Roman" w:eastAsia="Times New Roman" w:hAnsi="Times New Roman" w:cs="Times New Roman"/>
          <w:color w:val="000000"/>
          <w:sz w:val="24"/>
          <w:szCs w:val="24"/>
          <w:lang w:eastAsia="lt-LT"/>
        </w:rPr>
      </w:pPr>
      <w:r w:rsidRPr="00B45F55">
        <w:rPr>
          <w:rFonts w:ascii="Times New Roman" w:eastAsia="Times New Roman" w:hAnsi="Times New Roman" w:cs="Times New Roman"/>
          <w:color w:val="000000"/>
          <w:sz w:val="24"/>
          <w:szCs w:val="24"/>
          <w:lang w:eastAsia="lt-LT"/>
        </w:rPr>
        <w:t xml:space="preserve">Jei nepavyksta su vaiku pasikalbėti iš pirmo karto, turėkite kantrybės. Parodykite vaikui, kad jums rūpi, kas vyksta ir esate sunerimęs dėl jo.  </w:t>
      </w:r>
    </w:p>
    <w:p w:rsidR="00B45F55" w:rsidRPr="00B45F55" w:rsidRDefault="00B45F55" w:rsidP="00B45F55">
      <w:pPr>
        <w:numPr>
          <w:ilvl w:val="0"/>
          <w:numId w:val="4"/>
        </w:numPr>
        <w:spacing w:before="100" w:beforeAutospacing="1" w:after="100" w:afterAutospacing="1" w:line="240" w:lineRule="auto"/>
        <w:rPr>
          <w:rFonts w:ascii="Times New Roman" w:eastAsia="Times New Roman" w:hAnsi="Times New Roman" w:cs="Times New Roman"/>
          <w:color w:val="000000"/>
          <w:sz w:val="24"/>
          <w:szCs w:val="24"/>
          <w:lang w:eastAsia="lt-LT"/>
        </w:rPr>
      </w:pPr>
      <w:r w:rsidRPr="00B45F55">
        <w:rPr>
          <w:rFonts w:ascii="Times New Roman" w:eastAsia="Times New Roman" w:hAnsi="Times New Roman" w:cs="Times New Roman"/>
          <w:color w:val="000000"/>
          <w:sz w:val="24"/>
          <w:szCs w:val="24"/>
          <w:lang w:eastAsia="lt-LT"/>
        </w:rPr>
        <w:t xml:space="preserve">Siekiant sumažinti vaiko agresyvumą, gali prireikti ir kitų žmonių pagalbos: kitų šeimos narių, mokyklos psichologo, auklėtojo ar mokytojo.  </w:t>
      </w:r>
    </w:p>
    <w:p w:rsidR="00B45F55" w:rsidRDefault="00B45F55" w:rsidP="00B45F55">
      <w:pPr>
        <w:numPr>
          <w:ilvl w:val="0"/>
          <w:numId w:val="4"/>
        </w:numPr>
        <w:spacing w:before="100" w:beforeAutospacing="1" w:after="100" w:afterAutospacing="1" w:line="240" w:lineRule="auto"/>
        <w:rPr>
          <w:rFonts w:ascii="Times New Roman" w:eastAsia="Times New Roman" w:hAnsi="Times New Roman" w:cs="Times New Roman"/>
          <w:color w:val="000000"/>
          <w:sz w:val="24"/>
          <w:szCs w:val="24"/>
          <w:lang w:eastAsia="lt-LT"/>
        </w:rPr>
      </w:pPr>
      <w:r w:rsidRPr="00B45F55">
        <w:rPr>
          <w:rFonts w:ascii="Times New Roman" w:eastAsia="Times New Roman" w:hAnsi="Times New Roman" w:cs="Times New Roman"/>
          <w:color w:val="000000"/>
          <w:sz w:val="24"/>
          <w:szCs w:val="24"/>
          <w:lang w:eastAsia="lt-LT"/>
        </w:rPr>
        <w:t xml:space="preserve">Nesitikėkite staigių vaiko elgesio pokyčių. Gali reikėti daug pastangų ir laiko, kad patyčios sumažėtų. </w:t>
      </w:r>
    </w:p>
    <w:p w:rsidR="00B45F55" w:rsidRDefault="00B45F55" w:rsidP="00B45F55">
      <w:pPr>
        <w:spacing w:before="100" w:beforeAutospacing="1" w:after="100" w:afterAutospacing="1" w:line="240" w:lineRule="auto"/>
        <w:ind w:left="720"/>
        <w:rPr>
          <w:rFonts w:ascii="Times New Roman" w:eastAsia="Times New Roman" w:hAnsi="Times New Roman" w:cs="Times New Roman"/>
          <w:color w:val="000000"/>
          <w:sz w:val="24"/>
          <w:szCs w:val="24"/>
          <w:lang w:eastAsia="lt-LT"/>
        </w:rPr>
      </w:pPr>
    </w:p>
    <w:p w:rsidR="00B45F55" w:rsidRDefault="00B45F55" w:rsidP="00B45F55">
      <w:pPr>
        <w:spacing w:before="100" w:beforeAutospacing="1" w:after="100" w:afterAutospacing="1" w:line="240" w:lineRule="auto"/>
        <w:ind w:left="720"/>
        <w:rPr>
          <w:rFonts w:ascii="Times New Roman" w:eastAsia="Times New Roman" w:hAnsi="Times New Roman" w:cs="Times New Roman"/>
          <w:color w:val="000000"/>
          <w:sz w:val="24"/>
          <w:szCs w:val="24"/>
          <w:lang w:eastAsia="lt-LT"/>
        </w:rPr>
      </w:pPr>
    </w:p>
    <w:sectPr w:rsidR="00B45F55" w:rsidSect="00B45F55">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177608"/>
    <w:multiLevelType w:val="multilevel"/>
    <w:tmpl w:val="A432B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CB92C21"/>
    <w:multiLevelType w:val="multilevel"/>
    <w:tmpl w:val="7584B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83E7B0F"/>
    <w:multiLevelType w:val="multilevel"/>
    <w:tmpl w:val="A2D66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45125AF"/>
    <w:multiLevelType w:val="multilevel"/>
    <w:tmpl w:val="E1040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5F55"/>
    <w:rsid w:val="00264BA5"/>
    <w:rsid w:val="00400271"/>
    <w:rsid w:val="006948EE"/>
    <w:rsid w:val="008C3E97"/>
    <w:rsid w:val="009F6409"/>
    <w:rsid w:val="00B45F55"/>
    <w:rsid w:val="00D76B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stinklapis">
    <w:name w:val="Normal (Web)"/>
    <w:basedOn w:val="prastasis"/>
    <w:uiPriority w:val="99"/>
    <w:semiHidden/>
    <w:unhideWhenUsed/>
    <w:rsid w:val="00B45F55"/>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Grietas">
    <w:name w:val="Strong"/>
    <w:basedOn w:val="Numatytasispastraiposriftas"/>
    <w:uiPriority w:val="22"/>
    <w:qFormat/>
    <w:rsid w:val="00B45F5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stinklapis">
    <w:name w:val="Normal (Web)"/>
    <w:basedOn w:val="prastasis"/>
    <w:uiPriority w:val="99"/>
    <w:semiHidden/>
    <w:unhideWhenUsed/>
    <w:rsid w:val="00B45F55"/>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Grietas">
    <w:name w:val="Strong"/>
    <w:basedOn w:val="Numatytasispastraiposriftas"/>
    <w:uiPriority w:val="22"/>
    <w:qFormat/>
    <w:rsid w:val="00B45F5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3624</Words>
  <Characters>2066</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5679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Rima</dc:creator>
  <cp:lastModifiedBy>KompAdm</cp:lastModifiedBy>
  <cp:revision>2</cp:revision>
  <dcterms:created xsi:type="dcterms:W3CDTF">2017-04-28T05:18:00Z</dcterms:created>
  <dcterms:modified xsi:type="dcterms:W3CDTF">2017-04-28T05:18:00Z</dcterms:modified>
</cp:coreProperties>
</file>