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B15" w:rsidRDefault="00241D36">
      <w:pPr>
        <w:jc w:val="both"/>
      </w:pPr>
      <w:bookmarkStart w:id="0" w:name="_GoBack"/>
      <w:bookmarkEnd w:id="0"/>
      <w:r>
        <w:t>ANKSTYVOSIOS INTERVENCIJOS PROGRAMA JAUNUOLIAMS</w:t>
      </w:r>
    </w:p>
    <w:p w:rsidR="00021B15" w:rsidRDefault="00241D36">
      <w:pPr>
        <w:jc w:val="both"/>
      </w:pPr>
      <w:r>
        <w:t xml:space="preserve">Respublikiniame priklausomybės ligų centre, Vilniaus filiale organizuojami užsiėmimai jaunuoliams, kurie pastebėti vartojant ar </w:t>
      </w:r>
      <w:r>
        <w:t>nereguliariai vartoja, ar eksperimentuoja su alkoholiu ar kitomis psichoaktyviomis medžiagomis, bet dar nėra nuo jų priklausomi. Dalyvių amžius 14 – 19 metai.</w:t>
      </w:r>
    </w:p>
    <w:p w:rsidR="00021B15" w:rsidRDefault="00241D36">
      <w:pPr>
        <w:jc w:val="both"/>
      </w:pPr>
      <w:r>
        <w:t>Tikslas – kuo anksčiau pasiekti jaunus asmenis, kai jie buvo pastebėti vartojantys alkoholį ar ki</w:t>
      </w:r>
      <w:r>
        <w:t xml:space="preserve">tas psichoaktyviąsias medžiagas, ir naudojant motyvuojančio interviu metodą šiuos jaunus asmenis įtraukti į ankstyvosios intervencijos programą. </w:t>
      </w:r>
    </w:p>
    <w:p w:rsidR="00021B15" w:rsidRDefault="00241D36">
      <w:pPr>
        <w:jc w:val="both"/>
      </w:pPr>
      <w:r>
        <w:t>Ankstyvosios intervencijos programą sudaro trys dalys:</w:t>
      </w:r>
    </w:p>
    <w:p w:rsidR="00021B15" w:rsidRDefault="00241D36">
      <w:pPr>
        <w:jc w:val="both"/>
      </w:pPr>
      <w:r>
        <w:t xml:space="preserve">1. Pradinis pokalbis. </w:t>
      </w:r>
    </w:p>
    <w:p w:rsidR="00021B15" w:rsidRDefault="00241D36">
      <w:pPr>
        <w:jc w:val="both"/>
      </w:pPr>
      <w:r>
        <w:t xml:space="preserve">2. 8 valandų trukmės praktiniai </w:t>
      </w:r>
      <w:r>
        <w:t xml:space="preserve">užsiėmimai. </w:t>
      </w:r>
    </w:p>
    <w:p w:rsidR="00021B15" w:rsidRDefault="00241D36">
      <w:pPr>
        <w:jc w:val="both"/>
      </w:pPr>
      <w:r>
        <w:t xml:space="preserve">3. Baigiamasis pokalbis. </w:t>
      </w:r>
    </w:p>
    <w:p w:rsidR="00021B15" w:rsidRDefault="00241D36">
      <w:pPr>
        <w:jc w:val="both"/>
      </w:pPr>
      <w:r>
        <w:t>Programos užsiėmimus sudaro pratimai, kurie yra interaktyvūs ir skatina aktyvų keitimąsi informacija tarp pačių dalyvių ir tarp dalyvių ir vadovo.</w:t>
      </w:r>
    </w:p>
    <w:p w:rsidR="00021B15" w:rsidRDefault="00241D36">
      <w:pPr>
        <w:jc w:val="both"/>
      </w:pPr>
      <w:r>
        <w:t>Dalyvavimas programoje yra anonimiškas. Reikalingas tėvų/ globėjų rašy</w:t>
      </w:r>
      <w:r>
        <w:t xml:space="preserve">tinis sutikimas (atvykus į pirmąją konsultaciją). </w:t>
      </w:r>
    </w:p>
    <w:p w:rsidR="00021B15" w:rsidRDefault="00241D36">
      <w:pPr>
        <w:jc w:val="both"/>
      </w:pPr>
      <w:r>
        <w:t>Užsiėmimus veda socialinė darbuotoja ir psichologė.</w:t>
      </w:r>
    </w:p>
    <w:p w:rsidR="00021B15" w:rsidRDefault="00241D36">
      <w:pPr>
        <w:jc w:val="both"/>
      </w:pPr>
      <w:r>
        <w:t>Plačiau sužinoti apie programą arba registruotis konsultacijoms galite skambindami telefonu:</w:t>
      </w:r>
    </w:p>
    <w:p w:rsidR="00021B15" w:rsidRDefault="00241D36">
      <w:pPr>
        <w:jc w:val="both"/>
      </w:pPr>
      <w:r>
        <w:t xml:space="preserve">(8 5) 213 7561 – Danutė Janavičienė arba Eglė Šukytė. </w:t>
      </w:r>
    </w:p>
    <w:p w:rsidR="00021B15" w:rsidRDefault="00241D36">
      <w:pPr>
        <w:jc w:val="both"/>
      </w:pPr>
      <w:r>
        <w:t xml:space="preserve">Taip </w:t>
      </w:r>
      <w:r>
        <w:t xml:space="preserve">pat galite rašyti: </w:t>
      </w:r>
      <w:hyperlink r:id="rId7" w:history="1">
        <w:r>
          <w:rPr>
            <w:rStyle w:val="Hipersaitas"/>
          </w:rPr>
          <w:t>danute.janaviciene</w:t>
        </w:r>
        <w:r>
          <w:rPr>
            <w:rStyle w:val="Hipersaitas"/>
            <w:lang w:val="en-US"/>
          </w:rPr>
          <w:t>@rplc.lt</w:t>
        </w:r>
      </w:hyperlink>
      <w:r>
        <w:rPr>
          <w:lang w:val="en-US"/>
        </w:rPr>
        <w:t xml:space="preserve"> </w:t>
      </w:r>
      <w:proofErr w:type="spellStart"/>
      <w:r>
        <w:rPr>
          <w:lang w:val="en-US"/>
        </w:rPr>
        <w:t>arba</w:t>
      </w:r>
      <w:proofErr w:type="spellEnd"/>
      <w:r>
        <w:rPr>
          <w:lang w:val="en-US"/>
        </w:rPr>
        <w:t xml:space="preserve"> </w:t>
      </w:r>
      <w:hyperlink r:id="rId8" w:history="1">
        <w:r>
          <w:rPr>
            <w:rStyle w:val="Hipersaitas"/>
            <w:lang w:val="en-US"/>
          </w:rPr>
          <w:t>egle.sukyte@rplc.lt</w:t>
        </w:r>
      </w:hyperlink>
      <w:r>
        <w:rPr>
          <w:lang w:val="en-US"/>
        </w:rPr>
        <w:t xml:space="preserve"> </w:t>
      </w:r>
    </w:p>
    <w:p w:rsidR="00021B15" w:rsidRDefault="00241D36">
      <w:pPr>
        <w:jc w:val="both"/>
      </w:pPr>
      <w:proofErr w:type="spellStart"/>
      <w:r>
        <w:rPr>
          <w:lang w:val="en-US"/>
        </w:rPr>
        <w:t>Adresas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Gerosios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Vilties</w:t>
      </w:r>
      <w:proofErr w:type="spellEnd"/>
      <w:r>
        <w:rPr>
          <w:lang w:val="en-US"/>
        </w:rPr>
        <w:t xml:space="preserve"> g. 3, Vilnius</w:t>
      </w:r>
    </w:p>
    <w:sectPr w:rsidR="00021B15"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D36" w:rsidRDefault="00241D36">
      <w:pPr>
        <w:spacing w:after="0" w:line="240" w:lineRule="auto"/>
      </w:pPr>
      <w:r>
        <w:separator/>
      </w:r>
    </w:p>
  </w:endnote>
  <w:endnote w:type="continuationSeparator" w:id="0">
    <w:p w:rsidR="00241D36" w:rsidRDefault="00241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D36" w:rsidRDefault="00241D3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41D36" w:rsidRDefault="00241D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21B15"/>
    <w:rsid w:val="00021B15"/>
    <w:rsid w:val="00241D36"/>
    <w:rsid w:val="00A0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pPr>
      <w:ind w:left="720"/>
    </w:pPr>
  </w:style>
  <w:style w:type="character" w:styleId="Hipersaitas">
    <w:name w:val="Hyperlink"/>
    <w:basedOn w:val="Numatytasispastraiposriftas"/>
    <w:rPr>
      <w:color w:val="0563C1"/>
      <w:u w:val="single"/>
    </w:rPr>
  </w:style>
  <w:style w:type="character" w:customStyle="1" w:styleId="Neapdorotaspaminjimas">
    <w:name w:val="Neapdorotas paminėjimas"/>
    <w:basedOn w:val="Numatytasispastraiposriftas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pPr>
      <w:ind w:left="720"/>
    </w:pPr>
  </w:style>
  <w:style w:type="character" w:styleId="Hipersaitas">
    <w:name w:val="Hyperlink"/>
    <w:basedOn w:val="Numatytasispastraiposriftas"/>
    <w:rPr>
      <w:color w:val="0563C1"/>
      <w:u w:val="single"/>
    </w:rPr>
  </w:style>
  <w:style w:type="character" w:customStyle="1" w:styleId="Neapdorotaspaminjimas">
    <w:name w:val="Neapdorotas paminėjimas"/>
    <w:basedOn w:val="Numatytasispastraiposriftas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le.sukyte@rplc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nute.janaviciene@rplc.l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896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3SK-SOCIALINIAI</dc:creator>
  <cp:lastModifiedBy>Mokytojams</cp:lastModifiedBy>
  <cp:revision>2</cp:revision>
  <dcterms:created xsi:type="dcterms:W3CDTF">2018-01-19T10:58:00Z</dcterms:created>
  <dcterms:modified xsi:type="dcterms:W3CDTF">2018-01-19T10:58:00Z</dcterms:modified>
</cp:coreProperties>
</file>